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6C0" w:rsidRPr="00A62AE6" w:rsidRDefault="002B66C0" w:rsidP="002B66C0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MODELLO B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DICHIARAZIONE SOSTITUTIVA DI CERTIFICAZIONE E DI ATTO DI NOTORIETÀ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br/>
      </w:r>
      <w:r w:rsidRPr="00A62AE6">
        <w:rPr>
          <w:rFonts w:ascii="Times New Roman" w:eastAsia="Times New Roman" w:hAnsi="Times New Roman" w:cs="Times New Roman"/>
          <w:i/>
          <w:iCs/>
          <w:sz w:val="24"/>
          <w:szCs w:val="24"/>
        </w:rPr>
        <w:t>(Articoli 46 e 47 del D.P.R. 28 dicembre 2000, n. 445)</w:t>
      </w:r>
    </w:p>
    <w:p w:rsidR="002B66C0" w:rsidRPr="00A62AE6" w:rsidRDefault="002B66C0" w:rsidP="00BB1352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Comune di Petrosino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br/>
        <w:t>Settore Servizi alla Persona e Sociali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br/>
        <w:t>Via X Luglio – 91020 Petrosino (TP)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Il/La sottoscritto/a: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Cognome e Nome: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  <w:r w:rsidR="00BB1352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Luogo e data di nascita: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 il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/__</w:t>
      </w:r>
      <w:r w:rsidR="00BB1352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Codice Fiscale: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</w:t>
      </w:r>
      <w:r w:rsidR="00BB1352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Residenza / Domicilio fiscale: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Via/Piazza _______________________ n. 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Città: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 Prov. (____) C.A.P. _________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In qualità di (barrare la voce pertinente):</w:t>
      </w:r>
    </w:p>
    <w:p w:rsidR="002B66C0" w:rsidRPr="00A62AE6" w:rsidRDefault="002B66C0" w:rsidP="00A62AE6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[ ] Professionista singolo candidato all'incarico;</w:t>
      </w:r>
    </w:p>
    <w:p w:rsidR="002B66C0" w:rsidRPr="00A62AE6" w:rsidRDefault="00BB1352" w:rsidP="00A62AE6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[]</w:t>
      </w:r>
      <w:r w:rsidR="002B66C0" w:rsidRPr="00A62AE6">
        <w:rPr>
          <w:rFonts w:ascii="Times New Roman" w:eastAsia="Times New Roman" w:hAnsi="Times New Roman" w:cs="Times New Roman"/>
          <w:sz w:val="24"/>
          <w:szCs w:val="24"/>
        </w:rPr>
        <w:t>Professionista designato dalla Società di Revisione: _____________________________________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consapevole delle sanzioni penali richiamate dall'art. 76 del D.P.R. 28 dicembre 2000, n. 445 in caso di dichiarazioni mendaci, formazione o uso di atti falsi, sotto la propria personale responsabilità,</w:t>
      </w:r>
    </w:p>
    <w:p w:rsidR="002B66C0" w:rsidRPr="00A62AE6" w:rsidRDefault="002B66C0" w:rsidP="00BB1352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DICHIARA</w:t>
      </w:r>
    </w:p>
    <w:p w:rsidR="002B66C0" w:rsidRPr="00A62AE6" w:rsidRDefault="002B66C0" w:rsidP="00A62AE6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1. Assenza di cause di esclusione e requisiti generali: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non trovarsi in alcuna delle cause di esclusione previste dagli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articoli 94 e seguenti del D.Lgs. n. 36/2023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(Codice dei contratti pubblici), per quanto compatibili con il presente incarico di prestazione professionale;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di essere in regola con il pagamento di imposte, tasse e contributi previdenziali/assistenziali secondo la normativa vigente;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di non aver riportato condanne penali passate in giudicato e di non avere procedimenti penali pendenti che impediscano la stipula di contratti o la costituzione di rapporti con la Pubblica Amministrazione;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di non essere stato destituito, dispensato o dichiarato decaduto da un impiego presso una Pubblica Amministrazione.</w:t>
      </w:r>
    </w:p>
    <w:p w:rsidR="002B66C0" w:rsidRPr="00A62AE6" w:rsidRDefault="002B66C0" w:rsidP="00A62AE6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2. Assenza di cause di inconferibilità e incompatibilità:</w:t>
      </w:r>
    </w:p>
    <w:p w:rsidR="002B66C0" w:rsidRPr="00A62AE6" w:rsidRDefault="002B66C0" w:rsidP="00A62AE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non trovarsi in alcuna situazione di inconferibilità o incompatibilità previste dal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D.Lgs. 8 aprile 2013, n. 39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(Disposizioni in materia di inconferibilità e incompatibilità di incarichi presso le pubbliche amministrazioni).</w:t>
      </w:r>
    </w:p>
    <w:p w:rsidR="002B66C0" w:rsidRPr="00A62AE6" w:rsidRDefault="002B66C0" w:rsidP="00A62AE6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3. Rispetto del Requisito di Indipendenza (Art. 31 D.M. 18 novembre 2019):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essere in possesso del pieno requisito 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indipendenza e imparzialità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richiesto dall'art. 31 del Decreto del Ministero dell'Interno 18 novembre 2019 e dal vigente Manuale Unico di Rendicontazione SAI e, nello specifico:</w:t>
      </w:r>
    </w:p>
    <w:p w:rsidR="002B66C0" w:rsidRPr="00A62AE6" w:rsidRDefault="002B66C0" w:rsidP="00A62AE6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aver partecipato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in alcun modo alla predisposizione del Piano Finanziario del progetto SAI oggetto dell'incarico;</w:t>
      </w:r>
    </w:p>
    <w:p w:rsidR="002B66C0" w:rsidRPr="00A62AE6" w:rsidRDefault="002B66C0" w:rsidP="00A62AE6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svolgere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attività di consulenza o collaborazione continuativa in favore del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Comune di Petrosino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o del soggetto attuatore/gestore del progetto relativamente al medesimo servizio;</w:t>
      </w:r>
    </w:p>
    <w:p w:rsidR="002B66C0" w:rsidRPr="00A62AE6" w:rsidRDefault="002B66C0" w:rsidP="002B66C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rivestire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cariche societarie, incarichi gestionali o ruoli di direzione presso il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Comune di Petrosino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o presso gli enti del privato sociale che operano come soggetti attuatori del progetto;</w:t>
      </w:r>
    </w:p>
    <w:p w:rsidR="002B66C0" w:rsidRPr="00A62AE6" w:rsidRDefault="002B66C0" w:rsidP="002B66C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intrattenere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rapporti economici, professionali, commerciali o personali (anche di parentela o affinità con i responsabili) tali da compromettere la propria totale autonomia di giudizio;</w:t>
      </w:r>
    </w:p>
    <w:p w:rsidR="002B66C0" w:rsidRPr="00A62AE6" w:rsidRDefault="002B66C0" w:rsidP="002B66C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non trovarsi in qualunque altra situazione, anche solo potenziale o indiretta, idonea a determinare un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conflitto di interessi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con l'Amministrazione comunale titolare del progetto o con i partner del progetto stesso.</w:t>
      </w:r>
    </w:p>
    <w:p w:rsidR="002B66C0" w:rsidRPr="00A62AE6" w:rsidRDefault="002B66C0" w:rsidP="002B66C0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4. Impegno alla stabilità dei requisiti:</w:t>
      </w:r>
    </w:p>
    <w:p w:rsidR="002B66C0" w:rsidRPr="00A62AE6" w:rsidRDefault="002B66C0" w:rsidP="002B66C0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si impegna a comunicare tempestivamente al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Comune di Petrosino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qualsiasi variazione o circostanza sopravvenuta che possa incidere sui requisiti dichiarati o determinare la perdita dell'indipendenza, accettando che il venir meno di tale requisito comporta la decadenza immediata dall'incarico.</w:t>
      </w:r>
    </w:p>
    <w:p w:rsidR="002B66C0" w:rsidRPr="00A62AE6" w:rsidRDefault="002B66C0" w:rsidP="002B66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Il/La sottoscritto/a dichiara inoltre di essere informato/a, ai sensi del Regolamento UE 2016/679 (GDPR), che i dati personali raccolti saranno trattati, anche con strumenti informatici, esclusivamente nell'ambito del procedimento per il quale la presente dichiarazione viene resa.</w:t>
      </w:r>
    </w:p>
    <w:p w:rsidR="002B66C0" w:rsidRPr="00A62AE6" w:rsidRDefault="002B66C0" w:rsidP="002B66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Luogo e Data: _______________________</w:t>
      </w:r>
    </w:p>
    <w:p w:rsidR="002B66C0" w:rsidRPr="00A62AE6" w:rsidRDefault="002B66C0" w:rsidP="00A62AE6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Firma Digitale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br/>
      </w:r>
      <w:r w:rsidRPr="00A62AE6">
        <w:rPr>
          <w:rFonts w:ascii="Times New Roman" w:eastAsia="Times New Roman" w:hAnsi="Times New Roman" w:cs="Times New Roman"/>
          <w:i/>
          <w:iCs/>
          <w:sz w:val="24"/>
          <w:szCs w:val="24"/>
        </w:rPr>
        <w:t>(o Firma autografa con documento allegato)</w:t>
      </w:r>
    </w:p>
    <w:p w:rsidR="002B66C0" w:rsidRPr="00A62AE6" w:rsidRDefault="002B66C0" w:rsidP="002B66C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B66C0" w:rsidRPr="00A62AE6" w:rsidSect="00E11F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41E78"/>
    <w:multiLevelType w:val="multilevel"/>
    <w:tmpl w:val="5104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84478F"/>
    <w:multiLevelType w:val="multilevel"/>
    <w:tmpl w:val="EABE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D515DF"/>
    <w:multiLevelType w:val="multilevel"/>
    <w:tmpl w:val="9C14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2E12D1"/>
    <w:multiLevelType w:val="multilevel"/>
    <w:tmpl w:val="3548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680259"/>
    <w:multiLevelType w:val="multilevel"/>
    <w:tmpl w:val="673E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2B66C0"/>
    <w:rsid w:val="000C3D5F"/>
    <w:rsid w:val="002B66C0"/>
    <w:rsid w:val="0097311B"/>
    <w:rsid w:val="009D5ABB"/>
    <w:rsid w:val="00A62AE6"/>
    <w:rsid w:val="00BB1352"/>
    <w:rsid w:val="00E1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1F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B66C0"/>
    <w:rPr>
      <w:b/>
      <w:bCs/>
    </w:rPr>
  </w:style>
  <w:style w:type="character" w:styleId="Enfasicorsivo">
    <w:name w:val="Emphasis"/>
    <w:basedOn w:val="Carpredefinitoparagrafo"/>
    <w:uiPriority w:val="20"/>
    <w:qFormat/>
    <w:rsid w:val="002B66C0"/>
    <w:rPr>
      <w:i/>
      <w:iCs/>
    </w:rPr>
  </w:style>
  <w:style w:type="character" w:customStyle="1" w:styleId="inqyif">
    <w:name w:val="inqyif"/>
    <w:basedOn w:val="Carpredefinitoparagrafo"/>
    <w:rsid w:val="002B66C0"/>
  </w:style>
  <w:style w:type="character" w:styleId="Collegamentoipertestuale">
    <w:name w:val="Hyperlink"/>
    <w:basedOn w:val="Carpredefinitoparagrafo"/>
    <w:uiPriority w:val="99"/>
    <w:semiHidden/>
    <w:unhideWhenUsed/>
    <w:rsid w:val="002B66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8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0454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4284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973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830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0508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4398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23132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4580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9766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87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0560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9157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10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470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55638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8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233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6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7700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Utente2</cp:lastModifiedBy>
  <cp:revision>2</cp:revision>
  <dcterms:created xsi:type="dcterms:W3CDTF">2026-10-08T11:04:00Z</dcterms:created>
  <dcterms:modified xsi:type="dcterms:W3CDTF">2026-10-08T11:04:00Z</dcterms:modified>
</cp:coreProperties>
</file>